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华文中宋" w:eastAsia="仿宋_GB2312"/>
          <w:spacing w:val="-20"/>
          <w:sz w:val="44"/>
          <w:szCs w:val="44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附件3：</w:t>
      </w:r>
    </w:p>
    <w:p>
      <w:pPr>
        <w:snapToGrid w:val="0"/>
        <w:spacing w:line="600" w:lineRule="exac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方正仿宋简体"/>
          <w:b/>
          <w:bCs/>
          <w:color w:val="000000"/>
          <w:sz w:val="44"/>
          <w:szCs w:val="44"/>
        </w:rPr>
        <w:t>省级重点团队暨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竞赛项目名额分配表</w:t>
      </w:r>
    </w:p>
    <w:p>
      <w:pPr>
        <w:rPr>
          <w:rFonts w:hint="eastAsia"/>
        </w:rPr>
      </w:pPr>
    </w:p>
    <w:tbl>
      <w:tblPr>
        <w:tblStyle w:val="3"/>
        <w:tblW w:w="85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032"/>
        <w:gridCol w:w="3217"/>
        <w:gridCol w:w="1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单位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申报数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单位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申报数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郑州市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郑州信息科技职业学院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开封市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洛阳市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河南工业贸易职业学院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平顶山市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河南检察职业学院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新乡市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河南交通职业技术学院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安阳市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河南经贸职业学院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焦作市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河南农业职业学院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濮阳市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河南司法警官职业学院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许昌市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漯河市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嵩山少林武术职业学院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三门峡市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河南质量工程职业学院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鹤壁市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河南工业职业技术学院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南阳市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周口科技职业学院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商丘市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鹤壁职业技术学院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周口市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济源职业技术学院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驻马店市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商丘工学院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信阳市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漯河职业技术学院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济源市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平顶山工业职业技术学院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省直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濮阳职业技术学院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三门峡职业技术学院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商丘职业技术学院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河南科技大学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信阳职业技术学院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河南工业大学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许昌职业技术学院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河南理工大学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永城职业学院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河南农业大学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周口职业技术学院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河南师范大学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郑州大学体育学院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河南财经政法大学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郑州升达经贸管理学院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华北水利水电大学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铁道警察学院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河南中医药大学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安阳学院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郑州轻工业学院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郑州成功财经学院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郑州航空工业管理学院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中原工学院信息商务学院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中原工学院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河南大学民生学院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河南工程学院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河南科技学院新科学院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安阳工学院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郑州工商学院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南阳理工学院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商丘学院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新乡医学院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河南医学高等专科学校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河南科技学院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河南师范大学新联学院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河南城建学院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新乡医学院三全学院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信阳师范学院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信阳学院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南阳师范学院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河南省建筑职业技术学院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周口师范学院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漯河食品职业学院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洛阳师范学院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郑州城市职业学院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洛阳理工学院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安阳职业技术学院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商丘师范学院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新乡职业技术学院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安阳师范学院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驻马店职业技术学院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许昌学院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郑州幼儿师范高等专科学校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平顶山学院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安阳幼儿师范高等专科学校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黄淮学院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焦作工贸职业学院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新乡学院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许昌陶瓷职业学院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河南牧业经济学院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郑州理工职业学院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郑州科技学院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郑州信息工程职业学院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郑州工业应用技术学院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长垣烹饪职业技术学院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信阳农林学院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开封文化艺术职业学院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郑州师范学院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郑州商贸旅游职业学院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黄河科技学院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河南化工职业学院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河南教育学院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河南艺术职业学院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郑州铁路职业技术学院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河南机电职业学院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黄河水利职业技术学院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河南护理职业学院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郑州电力高等专科学校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河南推拿职业学院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河南机电高等专科学校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许昌电气职业学院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郑州澍青医学高等专科学校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洛阳职业技术学院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河南财政税务高等专科学校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信阳涉外职业技术学院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河南警察学院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鹤壁汽车工程职业学院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焦作师范高等专科学校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拖拉机学院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商丘医学高等专科学校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郑州财税金融职业学院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南阳医学高等专科学校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河南林业职业技术学院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漯河医学高等专科学校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河南水利与环境职业学院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郑州工程技术学院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郑州旅游职业学院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焦作大学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郑州财经学院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开封大学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黄河交通学院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郑州电力职业技术学院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郑州工业安全职业学院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郑州电子信息职业技术学院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17" w:type="dxa"/>
            <w:vAlign w:val="top"/>
          </w:tcPr>
          <w:p/>
        </w:tc>
        <w:tc>
          <w:tcPr>
            <w:tcW w:w="1042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4259" w:type="dxa"/>
            <w:gridSpan w:val="2"/>
            <w:vAlign w:val="top"/>
          </w:tcPr>
          <w:p>
            <w:r>
              <w:rPr>
                <w:rFonts w:hint="eastAsia"/>
              </w:rPr>
              <w:t>200</w:t>
            </w:r>
          </w:p>
        </w:tc>
      </w:tr>
    </w:tbl>
    <w:p>
      <w:pPr>
        <w:widowControl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widowControl/>
        <w:jc w:val="left"/>
        <w:rPr>
          <w:rFonts w:hint="eastAsia" w:ascii="楷体_GB2312" w:hAnsi="楷体_GB2312" w:eastAsia="楷体_GB2312" w:cs="楷体_GB2312"/>
          <w:color w:val="FF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57FD"/>
    <w:rsid w:val="043957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2016-09-05T09:18:00Z</dcterms:created>
  <dc:creator>石明真</dc:creator>
  <cp:lastModifiedBy>石明真</cp:lastModifiedBy>
  <dcterms:modified xsi:type="dcterms:W3CDTF">2016-09-05T09:18:38Z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